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56F7A4" w14:textId="6021C943" w:rsidR="00EA37A0" w:rsidRDefault="00EA37A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Unit 6 Day 4</w:t>
      </w:r>
    </w:p>
    <w:p w14:paraId="31C51542" w14:textId="030EF312" w:rsidR="00EA37A0" w:rsidRDefault="00EA37A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Today, we are going to talk abo</w:t>
      </w:r>
      <w:r w:rsidR="006F5466">
        <w:rPr>
          <w:rFonts w:ascii="Arial" w:hAnsi="Arial" w:cs="Arial"/>
          <w:sz w:val="32"/>
          <w:szCs w:val="32"/>
        </w:rPr>
        <w:t xml:space="preserve">ut questions and negative sentences. </w:t>
      </w:r>
    </w:p>
    <w:p w14:paraId="33E497C0" w14:textId="639E6682" w:rsidR="00EA37A0" w:rsidRDefault="00EA37A0">
      <w:pPr>
        <w:rPr>
          <w:rFonts w:ascii="Arial" w:hAnsi="Arial" w:cs="Arial"/>
          <w:sz w:val="32"/>
          <w:szCs w:val="32"/>
        </w:rPr>
      </w:pPr>
    </w:p>
    <w:p w14:paraId="4ECF6730" w14:textId="522B8A6A" w:rsidR="00EA37A0" w:rsidRDefault="00EA37A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When you ask a question, the sentence will end with a question mark. </w:t>
      </w:r>
    </w:p>
    <w:p w14:paraId="1B1AACFE" w14:textId="3C1B6849" w:rsidR="00EA37A0" w:rsidRDefault="00EA37A0">
      <w:pPr>
        <w:rPr>
          <w:rFonts w:ascii="Arial" w:hAnsi="Arial" w:cs="Arial"/>
          <w:sz w:val="72"/>
          <w:szCs w:val="7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EA37A0">
        <w:rPr>
          <w:rFonts w:ascii="Arial" w:hAnsi="Arial" w:cs="Arial"/>
          <w:sz w:val="72"/>
          <w:szCs w:val="72"/>
        </w:rPr>
        <w:t>?</w:t>
      </w:r>
    </w:p>
    <w:p w14:paraId="255792E6" w14:textId="188ACAF2" w:rsidR="00EA37A0" w:rsidRDefault="00EA37A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72"/>
          <w:szCs w:val="72"/>
        </w:rPr>
        <w:tab/>
      </w:r>
      <w:r>
        <w:rPr>
          <w:rFonts w:ascii="Arial" w:hAnsi="Arial" w:cs="Arial"/>
          <w:sz w:val="32"/>
          <w:szCs w:val="32"/>
        </w:rPr>
        <w:t>Do you like to be outside in a storm</w:t>
      </w:r>
      <w:r w:rsidRPr="00EA37A0">
        <w:rPr>
          <w:rFonts w:ascii="Arial" w:hAnsi="Arial" w:cs="Arial"/>
          <w:sz w:val="32"/>
          <w:szCs w:val="32"/>
          <w:highlight w:val="yellow"/>
        </w:rPr>
        <w:t>?</w:t>
      </w:r>
    </w:p>
    <w:p w14:paraId="1F987770" w14:textId="372ACF24" w:rsidR="00EA37A0" w:rsidRDefault="00EA37A0">
      <w:pPr>
        <w:rPr>
          <w:rFonts w:ascii="Arial" w:hAnsi="Arial" w:cs="Arial"/>
          <w:sz w:val="32"/>
          <w:szCs w:val="32"/>
        </w:rPr>
      </w:pPr>
    </w:p>
    <w:p w14:paraId="00596E8D" w14:textId="0D74201E" w:rsidR="00EA37A0" w:rsidRDefault="00EA37A0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Some questions can be answered with yes or no. Questions like these begin with </w:t>
      </w:r>
      <w:r w:rsidRPr="00EA37A0">
        <w:rPr>
          <w:rFonts w:ascii="Arial" w:hAnsi="Arial" w:cs="Arial"/>
          <w:sz w:val="32"/>
          <w:szCs w:val="32"/>
          <w:u w:val="single"/>
        </w:rPr>
        <w:t>do</w:t>
      </w:r>
      <w:r>
        <w:rPr>
          <w:rFonts w:ascii="Arial" w:hAnsi="Arial" w:cs="Arial"/>
          <w:sz w:val="32"/>
          <w:szCs w:val="32"/>
        </w:rPr>
        <w:t xml:space="preserve">, </w:t>
      </w:r>
      <w:r w:rsidRPr="00EA37A0">
        <w:rPr>
          <w:rFonts w:ascii="Arial" w:hAnsi="Arial" w:cs="Arial"/>
          <w:sz w:val="32"/>
          <w:szCs w:val="32"/>
          <w:u w:val="single"/>
        </w:rPr>
        <w:t>is</w:t>
      </w:r>
      <w:r>
        <w:rPr>
          <w:rFonts w:ascii="Arial" w:hAnsi="Arial" w:cs="Arial"/>
          <w:sz w:val="32"/>
          <w:szCs w:val="32"/>
        </w:rPr>
        <w:t xml:space="preserve">, </w:t>
      </w:r>
      <w:r w:rsidRPr="00EA37A0">
        <w:rPr>
          <w:rFonts w:ascii="Arial" w:hAnsi="Arial" w:cs="Arial"/>
          <w:sz w:val="32"/>
          <w:szCs w:val="32"/>
          <w:u w:val="single"/>
        </w:rPr>
        <w:t>are</w:t>
      </w:r>
      <w:r>
        <w:rPr>
          <w:rFonts w:ascii="Arial" w:hAnsi="Arial" w:cs="Arial"/>
          <w:sz w:val="32"/>
          <w:szCs w:val="32"/>
        </w:rPr>
        <w:t xml:space="preserve">, and </w:t>
      </w:r>
      <w:r w:rsidRPr="00EA37A0">
        <w:rPr>
          <w:rFonts w:ascii="Arial" w:hAnsi="Arial" w:cs="Arial"/>
          <w:sz w:val="32"/>
          <w:szCs w:val="32"/>
          <w:u w:val="single"/>
        </w:rPr>
        <w:t>can</w:t>
      </w:r>
      <w:r>
        <w:rPr>
          <w:rFonts w:ascii="Arial" w:hAnsi="Arial" w:cs="Arial"/>
          <w:sz w:val="32"/>
          <w:szCs w:val="32"/>
        </w:rPr>
        <w:t xml:space="preserve">. </w:t>
      </w:r>
    </w:p>
    <w:p w14:paraId="3B00E4BB" w14:textId="2C53BEDD" w:rsidR="00EA37A0" w:rsidRDefault="00EA37A0">
      <w:pPr>
        <w:rPr>
          <w:rFonts w:ascii="Arial" w:hAnsi="Arial" w:cs="Arial"/>
          <w:sz w:val="32"/>
          <w:szCs w:val="32"/>
        </w:rPr>
      </w:pPr>
    </w:p>
    <w:p w14:paraId="0EE5B42C" w14:textId="77777777" w:rsidR="00C95ACB" w:rsidRDefault="00EA37A0">
      <w:pPr>
        <w:rPr>
          <w:rFonts w:ascii="Arial" w:hAnsi="Arial" w:cs="Arial"/>
          <w:sz w:val="32"/>
          <w:szCs w:val="32"/>
        </w:rPr>
      </w:pPr>
      <w:r w:rsidRPr="00EA37A0">
        <w:rPr>
          <w:rFonts w:ascii="Arial" w:hAnsi="Arial" w:cs="Arial"/>
          <w:sz w:val="32"/>
          <w:szCs w:val="32"/>
          <w:u w:val="single"/>
        </w:rPr>
        <w:t>Do</w:t>
      </w:r>
      <w:r>
        <w:rPr>
          <w:rFonts w:ascii="Arial" w:hAnsi="Arial" w:cs="Arial"/>
          <w:sz w:val="32"/>
          <w:szCs w:val="32"/>
        </w:rPr>
        <w:t xml:space="preserve"> you have a notebook?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 w:rsidRPr="00EA37A0">
        <w:rPr>
          <w:rFonts w:ascii="Arial" w:hAnsi="Arial" w:cs="Arial"/>
          <w:sz w:val="32"/>
          <w:szCs w:val="32"/>
          <w:u w:val="single"/>
        </w:rPr>
        <w:t>Are</w:t>
      </w:r>
      <w:r>
        <w:rPr>
          <w:rFonts w:ascii="Arial" w:hAnsi="Arial" w:cs="Arial"/>
          <w:sz w:val="32"/>
          <w:szCs w:val="32"/>
        </w:rPr>
        <w:t xml:space="preserve"> we ready to</w:t>
      </w:r>
      <w:r w:rsidR="00C95ACB">
        <w:rPr>
          <w:rFonts w:ascii="Arial" w:hAnsi="Arial" w:cs="Arial"/>
          <w:sz w:val="32"/>
          <w:szCs w:val="32"/>
        </w:rPr>
        <w:t xml:space="preserve"> move on?</w:t>
      </w:r>
    </w:p>
    <w:p w14:paraId="62B7B114" w14:textId="77777777" w:rsidR="00C95ACB" w:rsidRDefault="00C95ACB">
      <w:pPr>
        <w:rPr>
          <w:rFonts w:ascii="Arial" w:hAnsi="Arial" w:cs="Arial"/>
          <w:sz w:val="32"/>
          <w:szCs w:val="32"/>
        </w:rPr>
      </w:pPr>
    </w:p>
    <w:p w14:paraId="506AA1C6" w14:textId="78470D71" w:rsidR="00EA37A0" w:rsidRDefault="00EA37A0">
      <w:pPr>
        <w:rPr>
          <w:rFonts w:ascii="Arial" w:hAnsi="Arial" w:cs="Arial"/>
          <w:sz w:val="32"/>
          <w:szCs w:val="32"/>
        </w:rPr>
      </w:pPr>
      <w:r w:rsidRPr="00EA37A0">
        <w:rPr>
          <w:rFonts w:ascii="Arial" w:hAnsi="Arial" w:cs="Arial"/>
          <w:sz w:val="32"/>
          <w:szCs w:val="32"/>
          <w:u w:val="single"/>
        </w:rPr>
        <w:t>Is</w:t>
      </w:r>
      <w:r>
        <w:rPr>
          <w:rFonts w:ascii="Arial" w:hAnsi="Arial" w:cs="Arial"/>
          <w:sz w:val="32"/>
          <w:szCs w:val="32"/>
        </w:rPr>
        <w:t xml:space="preserve"> there a pencil?</w:t>
      </w:r>
      <w:r w:rsidR="00C95ACB">
        <w:rPr>
          <w:rFonts w:ascii="Arial" w:hAnsi="Arial" w:cs="Arial"/>
          <w:sz w:val="32"/>
          <w:szCs w:val="32"/>
        </w:rPr>
        <w:tab/>
      </w:r>
      <w:r w:rsidR="00C95ACB">
        <w:rPr>
          <w:rFonts w:ascii="Arial" w:hAnsi="Arial" w:cs="Arial"/>
          <w:sz w:val="32"/>
          <w:szCs w:val="32"/>
        </w:rPr>
        <w:tab/>
      </w:r>
      <w:r w:rsidR="00C95ACB">
        <w:rPr>
          <w:rFonts w:ascii="Arial" w:hAnsi="Arial" w:cs="Arial"/>
          <w:sz w:val="32"/>
          <w:szCs w:val="32"/>
        </w:rPr>
        <w:tab/>
      </w:r>
      <w:r w:rsidR="00C95ACB">
        <w:rPr>
          <w:rFonts w:ascii="Arial" w:hAnsi="Arial" w:cs="Arial"/>
          <w:sz w:val="32"/>
          <w:szCs w:val="32"/>
        </w:rPr>
        <w:tab/>
      </w:r>
      <w:r w:rsidR="00C95ACB" w:rsidRPr="00EA37A0">
        <w:rPr>
          <w:rFonts w:ascii="Arial" w:hAnsi="Arial" w:cs="Arial"/>
          <w:sz w:val="32"/>
          <w:szCs w:val="32"/>
          <w:u w:val="single"/>
        </w:rPr>
        <w:t>Can</w:t>
      </w:r>
      <w:r w:rsidR="00C95ACB">
        <w:rPr>
          <w:rFonts w:ascii="Arial" w:hAnsi="Arial" w:cs="Arial"/>
          <w:sz w:val="32"/>
          <w:szCs w:val="32"/>
        </w:rPr>
        <w:t xml:space="preserve"> you open the door?</w:t>
      </w:r>
    </w:p>
    <w:p w14:paraId="5968B306" w14:textId="6F8FA78B" w:rsidR="00EA37A0" w:rsidRDefault="00EA37A0">
      <w:pPr>
        <w:rPr>
          <w:rFonts w:ascii="Arial" w:hAnsi="Arial" w:cs="Arial"/>
          <w:sz w:val="32"/>
          <w:szCs w:val="32"/>
        </w:rPr>
      </w:pPr>
    </w:p>
    <w:p w14:paraId="751B6D91" w14:textId="0394D720" w:rsidR="006F5466" w:rsidRDefault="006F546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When we respond to the question, we sometimes respond with a no.</w:t>
      </w:r>
    </w:p>
    <w:p w14:paraId="000D9F80" w14:textId="25AC9FCF" w:rsidR="006F5466" w:rsidRDefault="006F5466">
      <w:pPr>
        <w:rPr>
          <w:rFonts w:ascii="Arial" w:hAnsi="Arial" w:cs="Arial"/>
          <w:sz w:val="32"/>
          <w:szCs w:val="32"/>
        </w:rPr>
      </w:pPr>
    </w:p>
    <w:p w14:paraId="6A7B856A" w14:textId="147786F2" w:rsidR="006F5466" w:rsidRDefault="006F546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 xml:space="preserve">No, I do not have a notebook.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No, I need more time </w:t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  <w:t xml:space="preserve">before we move on. </w:t>
      </w:r>
    </w:p>
    <w:p w14:paraId="62E9B567" w14:textId="3AE12D79" w:rsidR="006F5466" w:rsidRDefault="006F5466">
      <w:pPr>
        <w:rPr>
          <w:rFonts w:ascii="Arial" w:hAnsi="Arial" w:cs="Arial"/>
          <w:sz w:val="32"/>
          <w:szCs w:val="32"/>
        </w:rPr>
      </w:pPr>
    </w:p>
    <w:p w14:paraId="6B9A5ADD" w14:textId="298806D7" w:rsidR="006F5466" w:rsidRDefault="006F5466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>No, there is not a pencil.</w:t>
      </w:r>
      <w:r w:rsidR="00820A75">
        <w:rPr>
          <w:rFonts w:ascii="Arial" w:hAnsi="Arial" w:cs="Arial"/>
          <w:sz w:val="32"/>
          <w:szCs w:val="32"/>
        </w:rPr>
        <w:tab/>
      </w:r>
      <w:r w:rsidR="00820A75">
        <w:rPr>
          <w:rFonts w:ascii="Arial" w:hAnsi="Arial" w:cs="Arial"/>
          <w:sz w:val="32"/>
          <w:szCs w:val="32"/>
        </w:rPr>
        <w:tab/>
      </w:r>
      <w:r w:rsidR="00820A75">
        <w:rPr>
          <w:rFonts w:ascii="Arial" w:hAnsi="Arial" w:cs="Arial"/>
          <w:sz w:val="32"/>
          <w:szCs w:val="32"/>
        </w:rPr>
        <w:tab/>
      </w:r>
      <w:r w:rsidR="00820A75">
        <w:rPr>
          <w:rFonts w:ascii="Arial" w:hAnsi="Arial" w:cs="Arial"/>
          <w:sz w:val="32"/>
          <w:szCs w:val="32"/>
        </w:rPr>
        <w:tab/>
        <w:t xml:space="preserve">No, I cannot open the </w:t>
      </w:r>
      <w:r w:rsidR="00820A75">
        <w:rPr>
          <w:rFonts w:ascii="Arial" w:hAnsi="Arial" w:cs="Arial"/>
          <w:sz w:val="32"/>
          <w:szCs w:val="32"/>
        </w:rPr>
        <w:tab/>
      </w:r>
      <w:r w:rsidR="00820A75">
        <w:rPr>
          <w:rFonts w:ascii="Arial" w:hAnsi="Arial" w:cs="Arial"/>
          <w:sz w:val="32"/>
          <w:szCs w:val="32"/>
        </w:rPr>
        <w:tab/>
      </w:r>
      <w:r w:rsidR="00820A75">
        <w:rPr>
          <w:rFonts w:ascii="Arial" w:hAnsi="Arial" w:cs="Arial"/>
          <w:sz w:val="32"/>
          <w:szCs w:val="32"/>
        </w:rPr>
        <w:tab/>
      </w:r>
      <w:r w:rsidR="00820A75">
        <w:rPr>
          <w:rFonts w:ascii="Arial" w:hAnsi="Arial" w:cs="Arial"/>
          <w:sz w:val="32"/>
          <w:szCs w:val="32"/>
        </w:rPr>
        <w:tab/>
      </w:r>
      <w:r w:rsidR="00820A75">
        <w:rPr>
          <w:rFonts w:ascii="Arial" w:hAnsi="Arial" w:cs="Arial"/>
          <w:sz w:val="32"/>
          <w:szCs w:val="32"/>
        </w:rPr>
        <w:tab/>
      </w:r>
      <w:r w:rsidR="00820A75">
        <w:rPr>
          <w:rFonts w:ascii="Arial" w:hAnsi="Arial" w:cs="Arial"/>
          <w:sz w:val="32"/>
          <w:szCs w:val="32"/>
        </w:rPr>
        <w:tab/>
      </w:r>
      <w:r w:rsidR="00820A75">
        <w:rPr>
          <w:rFonts w:ascii="Arial" w:hAnsi="Arial" w:cs="Arial"/>
          <w:sz w:val="32"/>
          <w:szCs w:val="32"/>
        </w:rPr>
        <w:tab/>
      </w:r>
      <w:r w:rsidR="00820A75">
        <w:rPr>
          <w:rFonts w:ascii="Arial" w:hAnsi="Arial" w:cs="Arial"/>
          <w:sz w:val="32"/>
          <w:szCs w:val="32"/>
        </w:rPr>
        <w:tab/>
      </w:r>
      <w:r w:rsidR="00820A75">
        <w:rPr>
          <w:rFonts w:ascii="Arial" w:hAnsi="Arial" w:cs="Arial"/>
          <w:sz w:val="32"/>
          <w:szCs w:val="32"/>
        </w:rPr>
        <w:tab/>
        <w:t xml:space="preserve">door. </w:t>
      </w:r>
    </w:p>
    <w:p w14:paraId="5B1FC25E" w14:textId="2BBEB36B" w:rsidR="00560A07" w:rsidRDefault="005A07C4" w:rsidP="00560A07">
      <w:pPr>
        <w:pStyle w:val="ListParagraph"/>
        <w:ind w:left="0"/>
        <w:rPr>
          <w:rFonts w:ascii="Arial" w:hAnsi="Arial" w:cs="Arial"/>
          <w:sz w:val="36"/>
          <w:szCs w:val="36"/>
        </w:rPr>
      </w:pPr>
      <w:r w:rsidRPr="00EA1747">
        <w:rPr>
          <w:rFonts w:ascii="Arial" w:hAnsi="Arial" w:cs="Arial"/>
          <w:sz w:val="36"/>
          <w:szCs w:val="36"/>
        </w:rPr>
        <w:lastRenderedPageBreak/>
        <w:t>Activities! You are welcome to do all of these activities but please do at least three of them.</w:t>
      </w:r>
    </w:p>
    <w:p w14:paraId="4DF5D04F" w14:textId="63DD364E" w:rsidR="00560A07" w:rsidRDefault="00560A07" w:rsidP="00560A07">
      <w:pPr>
        <w:pStyle w:val="ListParagraph"/>
        <w:ind w:left="0"/>
        <w:rPr>
          <w:rFonts w:ascii="Arial" w:hAnsi="Arial" w:cs="Arial"/>
          <w:sz w:val="36"/>
          <w:szCs w:val="36"/>
        </w:rPr>
      </w:pPr>
    </w:p>
    <w:p w14:paraId="3879313E" w14:textId="77777777" w:rsidR="000D5159" w:rsidRDefault="000D5159" w:rsidP="00560A07">
      <w:pPr>
        <w:pStyle w:val="ListParagraph"/>
        <w:ind w:left="0"/>
        <w:rPr>
          <w:rFonts w:ascii="Arial" w:hAnsi="Arial" w:cs="Arial"/>
          <w:sz w:val="36"/>
          <w:szCs w:val="36"/>
        </w:rPr>
      </w:pPr>
    </w:p>
    <w:p w14:paraId="2D653962" w14:textId="0080AF99" w:rsidR="00560A07" w:rsidRPr="000D5159" w:rsidRDefault="00560A07" w:rsidP="00560A07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 write 4 questions using the 4 beginning w</w:t>
      </w:r>
      <w:r w:rsidRPr="000D5159">
        <w:rPr>
          <w:rFonts w:ascii="Arial" w:hAnsi="Arial" w:cs="Arial"/>
          <w:sz w:val="36"/>
          <w:szCs w:val="36"/>
        </w:rPr>
        <w:t>ords from above.</w:t>
      </w:r>
    </w:p>
    <w:p w14:paraId="1B312A31" w14:textId="77777777" w:rsidR="000D5159" w:rsidRDefault="000D5159" w:rsidP="00560A07">
      <w:pPr>
        <w:rPr>
          <w:rFonts w:ascii="Arial" w:hAnsi="Arial" w:cs="Arial"/>
          <w:sz w:val="36"/>
          <w:szCs w:val="36"/>
        </w:rPr>
      </w:pPr>
    </w:p>
    <w:p w14:paraId="3EA1E668" w14:textId="27A8CB96" w:rsidR="000D5159" w:rsidRPr="000D5159" w:rsidRDefault="00560A07" w:rsidP="00010131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 child answer the 4 questions they created in activity 1 by using negative</w:t>
      </w:r>
      <w:r w:rsidR="00010131">
        <w:rPr>
          <w:rFonts w:ascii="Arial" w:hAnsi="Arial" w:cs="Arial"/>
          <w:sz w:val="36"/>
          <w:szCs w:val="36"/>
        </w:rPr>
        <w:t xml:space="preserve"> responses in complete sentences.</w:t>
      </w:r>
    </w:p>
    <w:p w14:paraId="78E4A531" w14:textId="77777777" w:rsidR="000D5159" w:rsidRDefault="000D5159" w:rsidP="00010131">
      <w:pPr>
        <w:rPr>
          <w:rFonts w:ascii="Arial" w:hAnsi="Arial" w:cs="Arial"/>
          <w:sz w:val="36"/>
          <w:szCs w:val="36"/>
        </w:rPr>
      </w:pPr>
    </w:p>
    <w:p w14:paraId="36E2DE7D" w14:textId="19D67AB5" w:rsidR="00010131" w:rsidRPr="000D5159" w:rsidRDefault="00010131" w:rsidP="00010131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 draw a picture of a windy rain storm. Have them include everything that can happen when it is windy and rainy outside.</w:t>
      </w:r>
    </w:p>
    <w:p w14:paraId="6BB0982F" w14:textId="482C5E49" w:rsidR="000D5159" w:rsidRDefault="000D5159" w:rsidP="00010131">
      <w:pPr>
        <w:rPr>
          <w:rFonts w:ascii="Arial" w:hAnsi="Arial" w:cs="Arial"/>
          <w:sz w:val="36"/>
          <w:szCs w:val="36"/>
        </w:rPr>
      </w:pPr>
    </w:p>
    <w:p w14:paraId="6929F11B" w14:textId="77777777" w:rsidR="000D5159" w:rsidRDefault="000D5159" w:rsidP="00010131">
      <w:pPr>
        <w:rPr>
          <w:rFonts w:ascii="Arial" w:hAnsi="Arial" w:cs="Arial"/>
          <w:sz w:val="36"/>
          <w:szCs w:val="36"/>
        </w:rPr>
      </w:pPr>
    </w:p>
    <w:p w14:paraId="00F4F028" w14:textId="1261A760" w:rsidR="00010131" w:rsidRDefault="006D54BF" w:rsidP="00010131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Have your child explain, in writing, their dream</w:t>
      </w:r>
      <w:r w:rsidR="0045767B">
        <w:rPr>
          <w:rFonts w:ascii="Arial" w:hAnsi="Arial" w:cs="Arial"/>
          <w:sz w:val="36"/>
          <w:szCs w:val="36"/>
        </w:rPr>
        <w:t xml:space="preserve"> summer</w:t>
      </w:r>
      <w:r>
        <w:rPr>
          <w:rFonts w:ascii="Arial" w:hAnsi="Arial" w:cs="Arial"/>
          <w:sz w:val="36"/>
          <w:szCs w:val="36"/>
        </w:rPr>
        <w:t xml:space="preserve"> day. What will they do and with who? Have them write at least 3 sentences of explanation. </w:t>
      </w:r>
    </w:p>
    <w:p w14:paraId="7AF803BA" w14:textId="785183EF" w:rsidR="000D5159" w:rsidRDefault="000D5159" w:rsidP="000D5159">
      <w:pPr>
        <w:rPr>
          <w:rFonts w:ascii="Arial" w:hAnsi="Arial" w:cs="Arial"/>
          <w:sz w:val="36"/>
          <w:szCs w:val="36"/>
        </w:rPr>
      </w:pPr>
    </w:p>
    <w:p w14:paraId="14A4217A" w14:textId="3C0F3B07" w:rsidR="000D5159" w:rsidRPr="00F215BE" w:rsidRDefault="000D5159" w:rsidP="000D5159">
      <w:pPr>
        <w:pStyle w:val="ListParagraph"/>
        <w:numPr>
          <w:ilvl w:val="0"/>
          <w:numId w:val="2"/>
        </w:numPr>
        <w:rPr>
          <w:rFonts w:ascii="Arial" w:hAnsi="Arial" w:cs="Arial"/>
          <w:sz w:val="36"/>
          <w:szCs w:val="36"/>
        </w:rPr>
      </w:pPr>
      <w:bookmarkStart w:id="0" w:name="_Hlk37340482"/>
      <w:r w:rsidRPr="00F215BE">
        <w:rPr>
          <w:rFonts w:ascii="Arial" w:hAnsi="Arial" w:cs="Arial"/>
          <w:sz w:val="36"/>
          <w:szCs w:val="36"/>
        </w:rPr>
        <w:t xml:space="preserve">Have your child practice these simple sight words 5 times each (like, into, eat, have, went). This means to say the word, have the child say the word, and write the word. </w:t>
      </w:r>
    </w:p>
    <w:p w14:paraId="77A4F7D2" w14:textId="77777777" w:rsidR="000D5159" w:rsidRPr="00F215BE" w:rsidRDefault="000D5159" w:rsidP="000D5159">
      <w:pPr>
        <w:pStyle w:val="ListParagraph"/>
        <w:rPr>
          <w:rFonts w:ascii="Arial" w:hAnsi="Arial" w:cs="Arial"/>
          <w:sz w:val="36"/>
          <w:szCs w:val="36"/>
        </w:rPr>
      </w:pPr>
    </w:p>
    <w:bookmarkEnd w:id="0"/>
    <w:p w14:paraId="0EC41D77" w14:textId="77777777" w:rsidR="000D5159" w:rsidRPr="00F215BE" w:rsidRDefault="000D5159" w:rsidP="000D5159">
      <w:pPr>
        <w:pStyle w:val="ListParagraph"/>
        <w:rPr>
          <w:rFonts w:ascii="Arial" w:hAnsi="Arial" w:cs="Arial"/>
          <w:sz w:val="36"/>
          <w:szCs w:val="36"/>
        </w:rPr>
      </w:pPr>
    </w:p>
    <w:p w14:paraId="6A3F6015" w14:textId="01FB9378" w:rsidR="000D5159" w:rsidRPr="000D5159" w:rsidRDefault="000D5159" w:rsidP="000D5159">
      <w:pPr>
        <w:pStyle w:val="ListParagraph"/>
        <w:rPr>
          <w:rFonts w:ascii="Arial" w:hAnsi="Arial" w:cs="Arial"/>
          <w:sz w:val="36"/>
          <w:szCs w:val="36"/>
        </w:rPr>
      </w:pPr>
    </w:p>
    <w:p w14:paraId="2BDFFC4D" w14:textId="4ADED7D6" w:rsidR="00560A07" w:rsidRDefault="00560A07">
      <w:pPr>
        <w:rPr>
          <w:rFonts w:ascii="Arial" w:hAnsi="Arial" w:cs="Arial"/>
          <w:sz w:val="32"/>
          <w:szCs w:val="32"/>
        </w:rPr>
      </w:pPr>
    </w:p>
    <w:p w14:paraId="620AF99E" w14:textId="77777777" w:rsidR="00560A07" w:rsidRDefault="00560A07">
      <w:pPr>
        <w:rPr>
          <w:rFonts w:ascii="Arial" w:hAnsi="Arial" w:cs="Arial"/>
          <w:sz w:val="32"/>
          <w:szCs w:val="32"/>
        </w:rPr>
      </w:pPr>
    </w:p>
    <w:p w14:paraId="43F2546C" w14:textId="58DBA568" w:rsidR="00EA37A0" w:rsidRDefault="00EA37A0" w:rsidP="00C95ACB">
      <w:pPr>
        <w:rPr>
          <w:rFonts w:ascii="Arial" w:hAnsi="Arial" w:cs="Arial"/>
          <w:sz w:val="32"/>
          <w:szCs w:val="32"/>
        </w:rPr>
      </w:pPr>
      <w:r>
        <w:rPr>
          <w:rFonts w:ascii="Arial" w:hAnsi="Arial" w:cs="Arial"/>
          <w:sz w:val="32"/>
          <w:szCs w:val="32"/>
        </w:rPr>
        <w:tab/>
      </w:r>
      <w:r>
        <w:rPr>
          <w:rFonts w:ascii="Arial" w:hAnsi="Arial" w:cs="Arial"/>
          <w:sz w:val="32"/>
          <w:szCs w:val="32"/>
        </w:rPr>
        <w:tab/>
      </w:r>
    </w:p>
    <w:p w14:paraId="3AA4578D" w14:textId="429D9730" w:rsidR="00EA37A0" w:rsidRPr="00EA37A0" w:rsidRDefault="00EA37A0">
      <w:pPr>
        <w:rPr>
          <w:rFonts w:ascii="Arial" w:hAnsi="Arial" w:cs="Arial"/>
          <w:sz w:val="32"/>
          <w:szCs w:val="32"/>
        </w:rPr>
      </w:pPr>
    </w:p>
    <w:sectPr w:rsidR="00EA37A0" w:rsidRPr="00EA37A0" w:rsidSect="006D54BF">
      <w:pgSz w:w="12240" w:h="15840"/>
      <w:pgMar w:top="1440" w:right="1440" w:bottom="1440" w:left="1440" w:header="720" w:footer="720" w:gutter="0"/>
      <w:pgBorders w:offsetFrom="page">
        <w:top w:val="triple" w:sz="4" w:space="24" w:color="auto"/>
        <w:left w:val="triple" w:sz="4" w:space="24" w:color="auto"/>
        <w:bottom w:val="triple" w:sz="4" w:space="24" w:color="auto"/>
        <w:right w:val="trip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448EA"/>
    <w:multiLevelType w:val="hybridMultilevel"/>
    <w:tmpl w:val="05784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DC19CF"/>
    <w:multiLevelType w:val="hybridMultilevel"/>
    <w:tmpl w:val="5F84E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2100A"/>
    <w:multiLevelType w:val="hybridMultilevel"/>
    <w:tmpl w:val="CA687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7A0"/>
    <w:rsid w:val="00010131"/>
    <w:rsid w:val="000D5159"/>
    <w:rsid w:val="0045767B"/>
    <w:rsid w:val="00560A07"/>
    <w:rsid w:val="005A07C4"/>
    <w:rsid w:val="006D54BF"/>
    <w:rsid w:val="006F5466"/>
    <w:rsid w:val="00820A75"/>
    <w:rsid w:val="00C95ACB"/>
    <w:rsid w:val="00EA3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D1CD39"/>
  <w15:chartTrackingRefBased/>
  <w15:docId w15:val="{1566773C-49EC-4234-A5EF-36DAF403F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7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Giaquinto</dc:creator>
  <cp:keywords/>
  <dc:description/>
  <cp:lastModifiedBy>Victoria Giaquinto</cp:lastModifiedBy>
  <cp:revision>7</cp:revision>
  <dcterms:created xsi:type="dcterms:W3CDTF">2020-04-27T19:14:00Z</dcterms:created>
  <dcterms:modified xsi:type="dcterms:W3CDTF">2020-04-29T19:54:00Z</dcterms:modified>
</cp:coreProperties>
</file>